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7D2" w:rsidRDefault="003017D2" w:rsidP="003017D2">
      <w:pPr>
        <w:spacing w:line="192" w:lineRule="auto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7D2" w:rsidRDefault="003017D2" w:rsidP="003017D2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3017D2" w:rsidRPr="00AE2FB6" w:rsidRDefault="003017D2" w:rsidP="003017D2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AE2FB6">
        <w:rPr>
          <w:rFonts w:ascii="Times New Roman" w:hAnsi="Times New Roman"/>
          <w:sz w:val="32"/>
          <w:szCs w:val="32"/>
        </w:rPr>
        <w:t>ДНІПРОПЕТРОВСЬКА ОБЛАСНА ДЕРЖАВНА АДМІНІСТРАЦІЯ</w:t>
      </w:r>
    </w:p>
    <w:p w:rsidR="003017D2" w:rsidRPr="00AE2FB6" w:rsidRDefault="003017D2" w:rsidP="003017D2">
      <w:pPr>
        <w:keepNext/>
        <w:spacing w:line="192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3017D2" w:rsidRPr="00AE2FB6" w:rsidRDefault="003017D2" w:rsidP="003017D2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AE2FB6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3017D2" w:rsidRPr="00AE2FB6" w:rsidRDefault="003017D2" w:rsidP="003017D2">
      <w:pPr>
        <w:keepNext/>
        <w:spacing w:line="192" w:lineRule="auto"/>
        <w:jc w:val="center"/>
        <w:rPr>
          <w:rFonts w:ascii="Times New Roman" w:eastAsia="Calibri" w:hAnsi="Times New Roman"/>
          <w:b/>
          <w:sz w:val="50"/>
          <w:szCs w:val="50"/>
          <w:lang w:val="uk-UA" w:eastAsia="en-US"/>
        </w:rPr>
      </w:pPr>
    </w:p>
    <w:p w:rsidR="003017D2" w:rsidRPr="00AE2FB6" w:rsidRDefault="003017D2" w:rsidP="003017D2">
      <w:pPr>
        <w:keepNext/>
        <w:spacing w:line="192" w:lineRule="auto"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AE2FB6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3017D2" w:rsidRPr="00AE2FB6" w:rsidRDefault="003017D2" w:rsidP="003017D2">
      <w:pPr>
        <w:spacing w:line="192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280"/>
        <w:gridCol w:w="3186"/>
        <w:gridCol w:w="3331"/>
      </w:tblGrid>
      <w:tr w:rsidR="00D67B76" w:rsidRPr="00AE2FB6" w:rsidTr="00795AE8">
        <w:trPr>
          <w:trHeight w:val="551"/>
        </w:trPr>
        <w:tc>
          <w:tcPr>
            <w:tcW w:w="3299" w:type="dxa"/>
            <w:shd w:val="clear" w:color="auto" w:fill="auto"/>
          </w:tcPr>
          <w:p w:rsidR="003017D2" w:rsidRPr="000B6825" w:rsidRDefault="009B403E" w:rsidP="00D325B7">
            <w:pPr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12.07.2018</w:t>
            </w:r>
          </w:p>
        </w:tc>
        <w:tc>
          <w:tcPr>
            <w:tcW w:w="3209" w:type="dxa"/>
            <w:shd w:val="clear" w:color="auto" w:fill="auto"/>
          </w:tcPr>
          <w:p w:rsidR="003017D2" w:rsidRPr="00A6738C" w:rsidRDefault="003017D2" w:rsidP="00D325B7">
            <w:pPr>
              <w:spacing w:line="192" w:lineRule="auto"/>
              <w:jc w:val="center"/>
              <w:rPr>
                <w:rFonts w:ascii="Times New Roman" w:eastAsia="Calibri" w:hAnsi="Times New Roman"/>
                <w:b/>
                <w:lang w:val="uk-UA" w:eastAsia="en-US"/>
              </w:rPr>
            </w:pPr>
            <w:r w:rsidRPr="00A6738C">
              <w:rPr>
                <w:rFonts w:ascii="Times New Roman" w:hAnsi="Times New Roman"/>
              </w:rPr>
              <w:t xml:space="preserve">м. </w:t>
            </w:r>
            <w:proofErr w:type="spellStart"/>
            <w:r w:rsidRPr="00A6738C">
              <w:rPr>
                <w:rFonts w:ascii="Times New Roman" w:hAnsi="Times New Roman"/>
              </w:rPr>
              <w:t>Дніпро</w:t>
            </w:r>
            <w:proofErr w:type="spellEnd"/>
          </w:p>
        </w:tc>
        <w:tc>
          <w:tcPr>
            <w:tcW w:w="3346" w:type="dxa"/>
            <w:shd w:val="clear" w:color="auto" w:fill="auto"/>
          </w:tcPr>
          <w:p w:rsidR="003017D2" w:rsidRPr="000B6825" w:rsidRDefault="009B403E" w:rsidP="00FC0B12">
            <w:pPr>
              <w:tabs>
                <w:tab w:val="left" w:pos="2952"/>
              </w:tabs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№1264/0/197-18</w:t>
            </w:r>
          </w:p>
        </w:tc>
      </w:tr>
    </w:tbl>
    <w:p w:rsidR="00795AE8" w:rsidRPr="00247BC4" w:rsidRDefault="00795AE8" w:rsidP="00665EFE">
      <w:pPr>
        <w:spacing w:line="300" w:lineRule="exact"/>
        <w:rPr>
          <w:rFonts w:ascii="Times New Roman" w:hAnsi="Times New Roman"/>
          <w:b/>
          <w:sz w:val="28"/>
          <w:szCs w:val="28"/>
          <w:lang w:val="uk-UA"/>
        </w:rPr>
      </w:pPr>
      <w:r w:rsidRPr="00247BC4">
        <w:rPr>
          <w:rFonts w:ascii="Times New Roman" w:hAnsi="Times New Roman"/>
          <w:b/>
          <w:sz w:val="28"/>
          <w:szCs w:val="28"/>
          <w:lang w:val="uk-UA"/>
        </w:rPr>
        <w:t xml:space="preserve">⌐                                     </w:t>
      </w:r>
      <w:r w:rsidRPr="00C059B0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C059B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059B0">
        <w:rPr>
          <w:rFonts w:ascii="Times New Roman" w:hAnsi="Times New Roman"/>
          <w:b/>
          <w:sz w:val="28"/>
          <w:szCs w:val="28"/>
        </w:rPr>
        <w:t xml:space="preserve">   </w:t>
      </w:r>
      <w:r w:rsidRPr="00247BC4">
        <w:rPr>
          <w:rFonts w:ascii="Times New Roman" w:hAnsi="Times New Roman"/>
          <w:b/>
          <w:sz w:val="28"/>
          <w:szCs w:val="28"/>
          <w:lang w:val="uk-UA"/>
        </w:rPr>
        <w:t xml:space="preserve">     ¬</w:t>
      </w:r>
    </w:p>
    <w:p w:rsidR="00795AE8" w:rsidRDefault="00795AE8" w:rsidP="00665EFE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247BC4">
        <w:rPr>
          <w:rFonts w:ascii="Times New Roman" w:hAnsi="Times New Roman"/>
          <w:sz w:val="28"/>
          <w:szCs w:val="28"/>
          <w:lang w:val="uk-UA"/>
        </w:rPr>
        <w:t xml:space="preserve">Про розподіл </w:t>
      </w:r>
      <w:r>
        <w:rPr>
          <w:rFonts w:ascii="Times New Roman" w:hAnsi="Times New Roman"/>
          <w:sz w:val="28"/>
          <w:szCs w:val="28"/>
          <w:lang w:val="uk-UA"/>
        </w:rPr>
        <w:t xml:space="preserve">лікарських засобів для </w:t>
      </w:r>
    </w:p>
    <w:p w:rsidR="00795AE8" w:rsidRDefault="00795AE8" w:rsidP="00665EFE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забезпечення хворих, які отримують </w:t>
      </w:r>
    </w:p>
    <w:p w:rsidR="00795AE8" w:rsidRDefault="00795AE8" w:rsidP="00665EFE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замісну ниркову терапію методом </w:t>
      </w:r>
    </w:p>
    <w:p w:rsidR="003961D7" w:rsidRDefault="003961D7" w:rsidP="00665EFE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перитонеального діалізу</w:t>
      </w:r>
      <w:r w:rsidR="00795AE8">
        <w:rPr>
          <w:rFonts w:ascii="Times New Roman" w:hAnsi="Times New Roman"/>
          <w:sz w:val="28"/>
          <w:szCs w:val="28"/>
          <w:lang w:val="uk-UA"/>
        </w:rPr>
        <w:t xml:space="preserve">, які закуплені </w:t>
      </w:r>
    </w:p>
    <w:p w:rsidR="003961D7" w:rsidRDefault="00795AE8" w:rsidP="00665EFE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обласною</w:t>
      </w:r>
      <w:r w:rsidR="003961D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програмою </w:t>
      </w:r>
      <w:r w:rsidRPr="0004309E">
        <w:rPr>
          <w:rFonts w:ascii="Times New Roman" w:hAnsi="Times New Roman"/>
          <w:sz w:val="28"/>
          <w:szCs w:val="28"/>
          <w:lang w:val="uk-UA"/>
        </w:rPr>
        <w:t xml:space="preserve">«Здоров'я </w:t>
      </w:r>
    </w:p>
    <w:p w:rsidR="003961D7" w:rsidRDefault="00795AE8" w:rsidP="00665EFE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04309E">
        <w:rPr>
          <w:rFonts w:ascii="Times New Roman" w:hAnsi="Times New Roman"/>
          <w:sz w:val="28"/>
          <w:szCs w:val="28"/>
          <w:lang w:val="uk-UA"/>
        </w:rPr>
        <w:t xml:space="preserve">населення Дніпропетровщини на </w:t>
      </w:r>
    </w:p>
    <w:p w:rsidR="00795AE8" w:rsidRPr="00247BC4" w:rsidRDefault="00795AE8" w:rsidP="00665EFE">
      <w:pPr>
        <w:spacing w:line="300" w:lineRule="exact"/>
        <w:rPr>
          <w:rFonts w:ascii="Times New Roman" w:hAnsi="Times New Roman"/>
          <w:sz w:val="28"/>
          <w:szCs w:val="28"/>
        </w:rPr>
      </w:pPr>
      <w:r w:rsidRPr="0004309E">
        <w:rPr>
          <w:rFonts w:ascii="Times New Roman" w:hAnsi="Times New Roman"/>
          <w:sz w:val="28"/>
          <w:szCs w:val="28"/>
          <w:lang w:val="uk-UA"/>
        </w:rPr>
        <w:t>2015 – 2019 роки»</w:t>
      </w:r>
    </w:p>
    <w:p w:rsidR="003017D2" w:rsidRDefault="003017D2" w:rsidP="00665EFE">
      <w:pPr>
        <w:spacing w:line="300" w:lineRule="exact"/>
        <w:ind w:firstLine="540"/>
        <w:rPr>
          <w:rFonts w:ascii="Times New Roman" w:hAnsi="Times New Roman"/>
          <w:sz w:val="28"/>
          <w:szCs w:val="28"/>
          <w:lang w:val="uk-UA"/>
        </w:rPr>
      </w:pPr>
    </w:p>
    <w:p w:rsidR="003017D2" w:rsidRPr="0004309E" w:rsidRDefault="00795AE8" w:rsidP="00665EFE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BC4">
        <w:rPr>
          <w:rFonts w:ascii="Times New Roman" w:hAnsi="Times New Roman" w:cs="Times New Roman"/>
          <w:sz w:val="28"/>
          <w:szCs w:val="28"/>
          <w:lang w:val="uk-UA"/>
        </w:rPr>
        <w:t xml:space="preserve">З метою цільового та раціонального використання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лікарських засобів для забезпечення хворих, які отримують замісну ниркову терапію методом </w:t>
      </w:r>
      <w:r w:rsidR="003961D7">
        <w:rPr>
          <w:rFonts w:ascii="Times New Roman" w:hAnsi="Times New Roman" w:cs="Times New Roman"/>
          <w:sz w:val="28"/>
          <w:szCs w:val="28"/>
          <w:lang w:val="uk-UA"/>
        </w:rPr>
        <w:t>перитонеального діалізу</w:t>
      </w:r>
      <w:r w:rsidRPr="000430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Pr="0004309E">
        <w:rPr>
          <w:rFonts w:ascii="Times New Roman" w:hAnsi="Times New Roman" w:cs="Times New Roman"/>
          <w:sz w:val="28"/>
          <w:szCs w:val="28"/>
          <w:lang w:val="uk-UA"/>
        </w:rPr>
        <w:t xml:space="preserve"> закуплені в рамках обласної програми «Здоров'я населення Дніпропетровщини на 2015 – 2019 роки» </w:t>
      </w:r>
      <w:r w:rsidR="003017D2" w:rsidRPr="0004309E">
        <w:rPr>
          <w:rFonts w:ascii="Times New Roman" w:hAnsi="Times New Roman" w:cs="Times New Roman"/>
          <w:sz w:val="28"/>
          <w:szCs w:val="28"/>
          <w:lang w:val="uk-UA"/>
        </w:rPr>
        <w:t>за заходом програми</w:t>
      </w:r>
      <w:r w:rsidR="00854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61D7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proofErr w:type="spellStart"/>
      <w:r w:rsidR="003017D2"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="00854D26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End"/>
      <w:r w:rsidR="00854D2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017D2">
        <w:rPr>
          <w:rFonts w:ascii="Times New Roman" w:hAnsi="Times New Roman" w:cs="Times New Roman"/>
          <w:sz w:val="28"/>
          <w:szCs w:val="28"/>
          <w:lang w:val="uk-UA"/>
        </w:rPr>
        <w:t xml:space="preserve"> 12</w:t>
      </w:r>
      <w:r w:rsidR="00854D26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3017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17D2" w:rsidRPr="0004309E">
        <w:rPr>
          <w:rFonts w:ascii="Times New Roman" w:hAnsi="Times New Roman" w:cs="Times New Roman"/>
          <w:sz w:val="28"/>
          <w:szCs w:val="28"/>
          <w:lang w:val="uk-UA"/>
        </w:rPr>
        <w:t xml:space="preserve">«Забезпечення </w:t>
      </w:r>
      <w:r w:rsidR="003017D2">
        <w:rPr>
          <w:rFonts w:ascii="Times New Roman" w:hAnsi="Times New Roman" w:cs="Times New Roman"/>
          <w:sz w:val="28"/>
          <w:szCs w:val="28"/>
          <w:lang w:val="uk-UA"/>
        </w:rPr>
        <w:t xml:space="preserve">медичними послугами, </w:t>
      </w:r>
      <w:r w:rsidR="003017D2" w:rsidRPr="0004309E">
        <w:rPr>
          <w:rFonts w:ascii="Times New Roman" w:hAnsi="Times New Roman" w:cs="Times New Roman"/>
          <w:sz w:val="28"/>
          <w:szCs w:val="28"/>
          <w:lang w:val="uk-UA"/>
        </w:rPr>
        <w:t xml:space="preserve">витратними матеріалами та лікарськими засобами хворих, які отримують замісну ниркову терапію методом програмного </w:t>
      </w:r>
      <w:r w:rsidR="003961D7">
        <w:rPr>
          <w:rFonts w:ascii="Times New Roman" w:hAnsi="Times New Roman" w:cs="Times New Roman"/>
          <w:sz w:val="28"/>
          <w:szCs w:val="28"/>
          <w:lang w:val="uk-UA"/>
        </w:rPr>
        <w:t>гемодіалізу</w:t>
      </w:r>
      <w:r w:rsidR="003017D2" w:rsidRPr="0004309E">
        <w:rPr>
          <w:rFonts w:ascii="Times New Roman" w:hAnsi="Times New Roman" w:cs="Times New Roman"/>
          <w:sz w:val="28"/>
          <w:szCs w:val="28"/>
          <w:lang w:val="uk-UA"/>
        </w:rPr>
        <w:t xml:space="preserve"> та перитонеального діалізу»</w:t>
      </w:r>
    </w:p>
    <w:p w:rsidR="003017D2" w:rsidRPr="0004309E" w:rsidRDefault="003017D2" w:rsidP="00665EFE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17D2" w:rsidRPr="0004309E" w:rsidRDefault="003017D2" w:rsidP="00665EFE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04309E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3017D2" w:rsidRPr="0004309E" w:rsidRDefault="003017D2" w:rsidP="00665EFE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17D2" w:rsidRPr="00AF3AC9" w:rsidRDefault="003017D2" w:rsidP="00665EFE">
      <w:pPr>
        <w:tabs>
          <w:tab w:val="left" w:pos="540"/>
        </w:tabs>
        <w:spacing w:line="300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1. Затвердити розподіл (далі - Розподіл) </w:t>
      </w:r>
      <w:r w:rsidR="00E15BE9">
        <w:rPr>
          <w:rFonts w:ascii="Times New Roman" w:hAnsi="Times New Roman"/>
          <w:sz w:val="28"/>
          <w:szCs w:val="28"/>
          <w:lang w:val="uk-UA"/>
        </w:rPr>
        <w:t xml:space="preserve">лікарських засобів для забезпечення хворих, які отримують замісну ниркову терапію методом </w:t>
      </w:r>
      <w:r w:rsidR="003961D7">
        <w:rPr>
          <w:rFonts w:ascii="Times New Roman" w:hAnsi="Times New Roman"/>
          <w:sz w:val="28"/>
          <w:szCs w:val="28"/>
          <w:lang w:val="uk-UA"/>
        </w:rPr>
        <w:t>перитонеального діалізу</w:t>
      </w:r>
      <w:r w:rsidR="00E15BE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відповідно до</w:t>
      </w:r>
      <w:r w:rsidR="00E15BE9">
        <w:rPr>
          <w:rFonts w:ascii="Times New Roman" w:hAnsi="Times New Roman"/>
          <w:sz w:val="28"/>
          <w:szCs w:val="28"/>
          <w:lang w:val="uk-UA"/>
        </w:rPr>
        <w:t xml:space="preserve"> специфікації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50B5">
        <w:rPr>
          <w:rFonts w:ascii="Times New Roman" w:hAnsi="Times New Roman"/>
          <w:sz w:val="28"/>
          <w:szCs w:val="28"/>
          <w:lang w:val="uk-UA"/>
        </w:rPr>
        <w:t xml:space="preserve">на закупівлю </w:t>
      </w:r>
      <w:r w:rsidR="003961D7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E15BE9" w:rsidRPr="00AF3AC9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E15BE9"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 w:rsidR="00E15BE9">
        <w:rPr>
          <w:rFonts w:ascii="Times New Roman" w:hAnsi="Times New Roman"/>
          <w:sz w:val="28"/>
          <w:szCs w:val="28"/>
          <w:lang w:val="uk-UA"/>
        </w:rPr>
        <w:t xml:space="preserve"> 021:2015: 3360000</w:t>
      </w:r>
      <w:r w:rsidR="00B750B5">
        <w:rPr>
          <w:rFonts w:ascii="Times New Roman" w:hAnsi="Times New Roman"/>
          <w:sz w:val="28"/>
          <w:szCs w:val="28"/>
          <w:lang w:val="uk-UA"/>
        </w:rPr>
        <w:t xml:space="preserve">0-6 – Фармацевтична продукція </w:t>
      </w:r>
      <w:r w:rsidR="008D5291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="008D5291"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 w:rsidR="008D5291">
        <w:rPr>
          <w:rFonts w:ascii="Times New Roman" w:hAnsi="Times New Roman"/>
          <w:sz w:val="28"/>
          <w:szCs w:val="28"/>
          <w:lang w:val="uk-UA"/>
        </w:rPr>
        <w:t xml:space="preserve"> 021:2015: 33600000-6 – Фармацевтична продукція (Розчин для перитонеального діалізу)</w:t>
      </w:r>
      <w:r w:rsidR="00E15BE9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B750B5">
        <w:rPr>
          <w:rFonts w:ascii="Times New Roman" w:hAnsi="Times New Roman"/>
          <w:sz w:val="28"/>
          <w:szCs w:val="28"/>
          <w:lang w:val="uk-UA"/>
        </w:rPr>
        <w:t>до договору №</w:t>
      </w:r>
      <w:r w:rsidR="00F72ED3">
        <w:rPr>
          <w:rFonts w:ascii="Times New Roman" w:hAnsi="Times New Roman"/>
          <w:sz w:val="28"/>
          <w:szCs w:val="28"/>
          <w:lang w:val="uk-UA"/>
        </w:rPr>
        <w:t>6</w:t>
      </w:r>
      <w:r w:rsidR="008D5291">
        <w:rPr>
          <w:rFonts w:ascii="Times New Roman" w:hAnsi="Times New Roman"/>
          <w:sz w:val="28"/>
          <w:szCs w:val="28"/>
          <w:lang w:val="uk-UA"/>
        </w:rPr>
        <w:t>9</w:t>
      </w:r>
      <w:r w:rsidR="00B750B5">
        <w:rPr>
          <w:rFonts w:ascii="Times New Roman" w:hAnsi="Times New Roman"/>
          <w:sz w:val="28"/>
          <w:szCs w:val="28"/>
          <w:lang w:val="uk-UA"/>
        </w:rPr>
        <w:t>/2018-</w:t>
      </w:r>
      <w:r w:rsidR="00541B90">
        <w:rPr>
          <w:rFonts w:ascii="Times New Roman" w:hAnsi="Times New Roman"/>
          <w:sz w:val="28"/>
          <w:szCs w:val="28"/>
          <w:lang w:val="uk-UA"/>
        </w:rPr>
        <w:t>74</w:t>
      </w:r>
      <w:r w:rsidR="00E15BE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F72ED3">
        <w:rPr>
          <w:rFonts w:ascii="Times New Roman" w:hAnsi="Times New Roman"/>
          <w:sz w:val="28"/>
          <w:szCs w:val="28"/>
          <w:lang w:val="uk-UA"/>
        </w:rPr>
        <w:t>03 липня</w:t>
      </w:r>
      <w:r w:rsidR="00B750B5">
        <w:rPr>
          <w:rFonts w:ascii="Times New Roman" w:hAnsi="Times New Roman"/>
          <w:sz w:val="28"/>
          <w:szCs w:val="28"/>
          <w:lang w:val="uk-UA"/>
        </w:rPr>
        <w:t xml:space="preserve"> 2018</w:t>
      </w:r>
      <w:r w:rsidR="00E15BE9">
        <w:rPr>
          <w:rFonts w:ascii="Times New Roman" w:hAnsi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F3AC9">
        <w:rPr>
          <w:rFonts w:ascii="Times New Roman" w:hAnsi="Times New Roman"/>
          <w:sz w:val="28"/>
          <w:szCs w:val="28"/>
          <w:lang w:val="uk-UA"/>
        </w:rPr>
        <w:t>згідно з додатком.</w:t>
      </w:r>
    </w:p>
    <w:p w:rsidR="00E15BE9" w:rsidRPr="00AF3AC9" w:rsidRDefault="00E15BE9" w:rsidP="00665EFE">
      <w:pPr>
        <w:spacing w:line="300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6712FA">
        <w:rPr>
          <w:rFonts w:ascii="Times New Roman" w:hAnsi="Times New Roman"/>
          <w:sz w:val="28"/>
          <w:szCs w:val="28"/>
          <w:lang w:val="uk-UA"/>
        </w:rPr>
        <w:t xml:space="preserve">Керівнику </w:t>
      </w:r>
      <w:proofErr w:type="spellStart"/>
      <w:r w:rsidR="00A07608">
        <w:rPr>
          <w:rFonts w:ascii="Times New Roman" w:hAnsi="Times New Roman"/>
          <w:sz w:val="28"/>
          <w:szCs w:val="28"/>
          <w:lang w:val="uk-UA"/>
        </w:rPr>
        <w:t>КЗ</w:t>
      </w:r>
      <w:proofErr w:type="spellEnd"/>
      <w:r w:rsidR="00A07608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6712FA">
        <w:rPr>
          <w:rFonts w:ascii="Times New Roman" w:hAnsi="Times New Roman"/>
          <w:sz w:val="28"/>
          <w:szCs w:val="28"/>
          <w:lang w:val="uk-UA"/>
        </w:rPr>
        <w:t xml:space="preserve">Криворізька міська клінічна лікарня №2» </w:t>
      </w:r>
      <w:proofErr w:type="spellStart"/>
      <w:r w:rsidR="006712FA">
        <w:rPr>
          <w:rFonts w:ascii="Times New Roman" w:hAnsi="Times New Roman"/>
          <w:sz w:val="28"/>
          <w:szCs w:val="28"/>
          <w:lang w:val="uk-UA"/>
        </w:rPr>
        <w:t>ДОР</w:t>
      </w:r>
      <w:proofErr w:type="spellEnd"/>
      <w:r w:rsidR="006712FA">
        <w:rPr>
          <w:rFonts w:ascii="Times New Roman" w:hAnsi="Times New Roman"/>
          <w:sz w:val="28"/>
          <w:szCs w:val="28"/>
          <w:lang w:val="uk-UA"/>
        </w:rPr>
        <w:t>» (</w:t>
      </w:r>
      <w:proofErr w:type="spellStart"/>
      <w:r w:rsidR="006712FA">
        <w:rPr>
          <w:rFonts w:ascii="Times New Roman" w:hAnsi="Times New Roman"/>
          <w:sz w:val="28"/>
          <w:szCs w:val="28"/>
          <w:lang w:val="uk-UA"/>
        </w:rPr>
        <w:t>Світловський</w:t>
      </w:r>
      <w:proofErr w:type="spellEnd"/>
      <w:r w:rsidR="006712FA">
        <w:rPr>
          <w:rFonts w:ascii="Times New Roman" w:hAnsi="Times New Roman"/>
          <w:sz w:val="28"/>
          <w:szCs w:val="28"/>
          <w:lang w:val="uk-UA"/>
        </w:rPr>
        <w:t>)</w:t>
      </w:r>
      <w:r w:rsidR="00A07608">
        <w:rPr>
          <w:rFonts w:ascii="Times New Roman" w:hAnsi="Times New Roman"/>
          <w:sz w:val="28"/>
          <w:szCs w:val="28"/>
          <w:lang w:val="uk-UA"/>
        </w:rPr>
        <w:t>, як закладу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одержувач</w:t>
      </w:r>
      <w:r w:rsidR="00A07608">
        <w:rPr>
          <w:rFonts w:ascii="Times New Roman" w:hAnsi="Times New Roman"/>
          <w:sz w:val="28"/>
          <w:szCs w:val="28"/>
          <w:lang w:val="uk-UA"/>
        </w:rPr>
        <w:t>у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матеріаль</w:t>
      </w:r>
      <w:r w:rsidR="00A07608">
        <w:rPr>
          <w:rFonts w:ascii="Times New Roman" w:hAnsi="Times New Roman"/>
          <w:sz w:val="28"/>
          <w:szCs w:val="28"/>
          <w:lang w:val="uk-UA"/>
        </w:rPr>
        <w:t>них цінностей (далі – Одержувач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забезпечити</w:t>
      </w:r>
      <w:r w:rsidRPr="00AF3AC9">
        <w:rPr>
          <w:rFonts w:ascii="Times New Roman" w:hAnsi="Times New Roman"/>
          <w:sz w:val="28"/>
          <w:szCs w:val="28"/>
          <w:lang w:val="uk-UA"/>
        </w:rPr>
        <w:t>:</w:t>
      </w:r>
    </w:p>
    <w:p w:rsidR="00E15BE9" w:rsidRPr="00AF3AC9" w:rsidRDefault="00E15BE9" w:rsidP="00665EFE">
      <w:pPr>
        <w:pStyle w:val="3"/>
        <w:shd w:val="clear" w:color="auto" w:fill="auto"/>
        <w:spacing w:line="300" w:lineRule="exact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2.1. 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тримання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лікарських засобів для забезпечення хворих, які отримують замісну ниркову терапію методом </w:t>
      </w:r>
      <w:r w:rsidR="003961D7">
        <w:rPr>
          <w:rFonts w:ascii="Times New Roman" w:hAnsi="Times New Roman" w:cs="Times New Roman"/>
          <w:sz w:val="28"/>
          <w:szCs w:val="28"/>
          <w:lang w:val="uk-UA"/>
        </w:rPr>
        <w:t>перитонеального діалізу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у кількості та за переліком згідно з розподілом.</w:t>
      </w:r>
    </w:p>
    <w:p w:rsidR="00E15BE9" w:rsidRPr="00AF3AC9" w:rsidRDefault="00E15BE9" w:rsidP="00665EFE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2.2.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ерсональну відповідальність та контроль за збереженням і раціональним використанням </w:t>
      </w:r>
      <w:r>
        <w:rPr>
          <w:rFonts w:ascii="Times New Roman" w:hAnsi="Times New Roman"/>
          <w:sz w:val="28"/>
          <w:szCs w:val="28"/>
          <w:lang w:val="uk-UA"/>
        </w:rPr>
        <w:t xml:space="preserve">отриманих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лікарських засобів для забезпечення хворих, які отримують замісну ниркову терапію методом </w:t>
      </w:r>
      <w:r w:rsidR="003961D7">
        <w:rPr>
          <w:rFonts w:ascii="Times New Roman" w:hAnsi="Times New Roman" w:cs="Times New Roman"/>
          <w:sz w:val="28"/>
          <w:szCs w:val="28"/>
          <w:lang w:val="uk-UA"/>
        </w:rPr>
        <w:t>перитонеального діалізу</w:t>
      </w:r>
      <w:r w:rsidRPr="00AF3AC9">
        <w:rPr>
          <w:rFonts w:ascii="Times New Roman" w:hAnsi="Times New Roman"/>
          <w:sz w:val="28"/>
          <w:szCs w:val="28"/>
          <w:lang w:val="uk-UA"/>
        </w:rPr>
        <w:t>.</w:t>
      </w:r>
    </w:p>
    <w:p w:rsidR="00E15BE9" w:rsidRDefault="00E15BE9" w:rsidP="00665EFE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2.3. У випадку виникнення питань стосовно якості </w:t>
      </w:r>
      <w:r>
        <w:rPr>
          <w:rFonts w:ascii="Times New Roman" w:hAnsi="Times New Roman"/>
          <w:sz w:val="28"/>
          <w:szCs w:val="28"/>
          <w:lang w:val="uk-UA"/>
        </w:rPr>
        <w:t xml:space="preserve">лікарських засобів  </w:t>
      </w:r>
      <w:r w:rsidRPr="00AF3AC9">
        <w:rPr>
          <w:rFonts w:ascii="Times New Roman" w:hAnsi="Times New Roman"/>
          <w:sz w:val="28"/>
          <w:szCs w:val="28"/>
          <w:lang w:val="uk-UA"/>
        </w:rPr>
        <w:t>заздалегідь інформувати департамент охорони здоров’я облдержадміністрації для прийняття відповідних рішень</w:t>
      </w: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E15BE9" w:rsidRPr="00004A4C" w:rsidRDefault="00E15BE9" w:rsidP="00665EFE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2.4.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блік отриманих </w:t>
      </w:r>
      <w:r>
        <w:rPr>
          <w:rFonts w:ascii="Times New Roman" w:hAnsi="Times New Roman"/>
          <w:sz w:val="28"/>
          <w:szCs w:val="28"/>
          <w:lang w:val="uk-UA"/>
        </w:rPr>
        <w:t xml:space="preserve">лікарських засобів </w:t>
      </w:r>
      <w:r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наказу </w:t>
      </w:r>
      <w:r>
        <w:rPr>
          <w:rFonts w:ascii="Times New Roman" w:hAnsi="Times New Roman" w:cs="Times New Roman"/>
          <w:sz w:val="28"/>
          <w:szCs w:val="28"/>
          <w:lang w:val="uk-UA"/>
        </w:rPr>
        <w:t>Міністерства фінансів України від 29 грудня 2015 року № 1219 «Про затвердження деяких нормативно-правових актів з бухгалтерського обліку в державному секторі» із змінами та доповненнями.</w:t>
      </w:r>
    </w:p>
    <w:p w:rsidR="003017D2" w:rsidRPr="00AF3AC9" w:rsidRDefault="003017D2" w:rsidP="00665EFE">
      <w:pPr>
        <w:pStyle w:val="a4"/>
        <w:spacing w:line="300" w:lineRule="exact"/>
        <w:ind w:firstLine="709"/>
        <w:jc w:val="both"/>
        <w:rPr>
          <w:rStyle w:val="a6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2.5. </w:t>
      </w:r>
      <w:r w:rsidR="000569B5">
        <w:rPr>
          <w:rFonts w:ascii="Times New Roman" w:hAnsi="Times New Roman" w:cs="Times New Roman"/>
          <w:sz w:val="28"/>
          <w:szCs w:val="28"/>
          <w:lang w:val="uk-UA"/>
        </w:rPr>
        <w:t>Надання копій накладних, актів приймання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-передачі та авізо про отримання </w:t>
      </w:r>
      <w:r w:rsidR="0093670C">
        <w:rPr>
          <w:rFonts w:ascii="Times New Roman" w:hAnsi="Times New Roman" w:cs="Times New Roman"/>
          <w:sz w:val="28"/>
          <w:szCs w:val="28"/>
          <w:lang w:val="uk-UA"/>
        </w:rPr>
        <w:t>лікарських засобів</w:t>
      </w:r>
      <w:r w:rsidR="000569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до відділу бухгалтерського обліку та зведеної звітності </w:t>
      </w:r>
      <w:r w:rsidRPr="00AF3AC9">
        <w:rPr>
          <w:rStyle w:val="a6"/>
          <w:szCs w:val="28"/>
        </w:rPr>
        <w:t>департаменту охорони здоров'я облдержадміністрації:</w:t>
      </w:r>
    </w:p>
    <w:p w:rsidR="003017D2" w:rsidRPr="00AF3AC9" w:rsidRDefault="003017D2" w:rsidP="00665EFE">
      <w:pPr>
        <w:pStyle w:val="3"/>
        <w:shd w:val="clear" w:color="auto" w:fill="auto"/>
        <w:spacing w:line="300" w:lineRule="exact"/>
        <w:ind w:left="4956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Термін: 1 день після отримання </w:t>
      </w:r>
      <w:r w:rsidR="0093670C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відповідно до затвердженого розподілу.</w:t>
      </w:r>
    </w:p>
    <w:p w:rsidR="003017D2" w:rsidRDefault="003017D2" w:rsidP="00665EFE">
      <w:pPr>
        <w:tabs>
          <w:tab w:val="left" w:pos="1701"/>
        </w:tabs>
        <w:autoSpaceDE w:val="0"/>
        <w:autoSpaceDN w:val="0"/>
        <w:adjustRightInd w:val="0"/>
        <w:spacing w:line="300" w:lineRule="exact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  <w:t>2.6</w:t>
      </w: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Подання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до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відділу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бухгалтерського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обліку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та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зведеної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звітності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департаменту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охорони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здоров’я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облдержадміністрації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актів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на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списання</w:t>
      </w:r>
      <w:proofErr w:type="spellEnd"/>
    </w:p>
    <w:p w:rsidR="003017D2" w:rsidRPr="004065F0" w:rsidRDefault="003017D2" w:rsidP="00665EFE">
      <w:pPr>
        <w:tabs>
          <w:tab w:val="left" w:pos="1701"/>
        </w:tabs>
        <w:autoSpaceDE w:val="0"/>
        <w:autoSpaceDN w:val="0"/>
        <w:adjustRightInd w:val="0"/>
        <w:spacing w:line="300" w:lineRule="exact"/>
        <w:ind w:left="4956"/>
        <w:jc w:val="both"/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</w:pP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Термін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: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щомісячно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до 3 числа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місяця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наступного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за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звітним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  <w:t>.</w:t>
      </w:r>
    </w:p>
    <w:p w:rsidR="003017D2" w:rsidRDefault="003017D2" w:rsidP="00665EFE">
      <w:pPr>
        <w:tabs>
          <w:tab w:val="left" w:pos="1701"/>
        </w:tabs>
        <w:autoSpaceDE w:val="0"/>
        <w:autoSpaceDN w:val="0"/>
        <w:adjustRightInd w:val="0"/>
        <w:spacing w:line="300" w:lineRule="exact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та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актів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звіряння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залишків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. </w:t>
      </w:r>
    </w:p>
    <w:p w:rsidR="003017D2" w:rsidRPr="004065F0" w:rsidRDefault="003017D2" w:rsidP="00665EFE">
      <w:pPr>
        <w:tabs>
          <w:tab w:val="left" w:pos="1701"/>
        </w:tabs>
        <w:autoSpaceDE w:val="0"/>
        <w:autoSpaceDN w:val="0"/>
        <w:adjustRightInd w:val="0"/>
        <w:spacing w:line="300" w:lineRule="exact"/>
        <w:ind w:left="4956"/>
        <w:jc w:val="both"/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</w:pP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Термін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: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щоквартально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до 3 числа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місяця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наступного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за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звітним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  <w:t>.</w:t>
      </w:r>
    </w:p>
    <w:p w:rsidR="003017D2" w:rsidRPr="00AF3AC9" w:rsidRDefault="003017D2" w:rsidP="00665EFE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3. Призначити відповідальну особу за отримання </w:t>
      </w:r>
      <w:r w:rsidR="0093670C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 w:rsidR="00E42E0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по департаменту охорони здоров’я облдержадміністрації:</w:t>
      </w:r>
    </w:p>
    <w:p w:rsidR="003017D2" w:rsidRPr="00AF3AC9" w:rsidRDefault="003017D2" w:rsidP="00665EFE">
      <w:pPr>
        <w:pStyle w:val="a7"/>
        <w:tabs>
          <w:tab w:val="left" w:pos="1276"/>
        </w:tabs>
        <w:spacing w:line="300" w:lineRule="exact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3.1. Литвиненко Олесю Костянтинівну - головного спеціаліста відділу бухгалтерського обліку та зведеної звітності департаменту охорони здоров’я облдержадміністрації.</w:t>
      </w:r>
    </w:p>
    <w:p w:rsidR="003017D2" w:rsidRPr="00AF3AC9" w:rsidRDefault="003017D2" w:rsidP="00665EFE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4. Відділу бухгалтерського обліку та зведеної звітності департаменту охорони здоров’я облдержадміністрації забезпечити:</w:t>
      </w:r>
    </w:p>
    <w:p w:rsidR="003017D2" w:rsidRPr="00AF3AC9" w:rsidRDefault="003017D2" w:rsidP="00665EFE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4.1. Передачу </w:t>
      </w:r>
      <w:r w:rsidR="00665EFE">
        <w:rPr>
          <w:rFonts w:ascii="Times New Roman" w:hAnsi="Times New Roman"/>
          <w:sz w:val="28"/>
          <w:szCs w:val="28"/>
          <w:lang w:val="uk-UA"/>
        </w:rPr>
        <w:t>лікарських засоб</w:t>
      </w:r>
      <w:r w:rsidR="0093670C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у кількості та за переліком згідно з додатком.</w:t>
      </w:r>
    </w:p>
    <w:p w:rsidR="003017D2" w:rsidRPr="00AF3AC9" w:rsidRDefault="003017D2" w:rsidP="00665EFE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4.2. Здійснення розрахунків за документами первин</w:t>
      </w:r>
      <w:r w:rsidR="004820C6">
        <w:rPr>
          <w:rFonts w:ascii="Times New Roman" w:hAnsi="Times New Roman"/>
          <w:sz w:val="28"/>
          <w:szCs w:val="28"/>
          <w:lang w:val="uk-UA"/>
        </w:rPr>
        <w:t>ного обліку, засвідчених підписами закладів Одержувачів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3670C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 w:rsidRPr="00AF3AC9">
        <w:rPr>
          <w:rFonts w:ascii="Times New Roman" w:hAnsi="Times New Roman"/>
          <w:sz w:val="28"/>
          <w:szCs w:val="28"/>
          <w:lang w:val="uk-UA"/>
        </w:rPr>
        <w:t>.</w:t>
      </w:r>
    </w:p>
    <w:p w:rsidR="003017D2" w:rsidRPr="00AF3AC9" w:rsidRDefault="003017D2" w:rsidP="00665EFE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4.3. Підписання накладних тільки за наявністю актів приймання-передачі.</w:t>
      </w:r>
    </w:p>
    <w:p w:rsidR="003017D2" w:rsidRPr="00AF3AC9" w:rsidRDefault="003017D2" w:rsidP="00665EFE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4.4. Складання відповідних актів за результатами передачі </w:t>
      </w:r>
      <w:r w:rsidR="0093670C">
        <w:rPr>
          <w:rFonts w:ascii="Times New Roman" w:hAnsi="Times New Roman"/>
          <w:sz w:val="28"/>
          <w:szCs w:val="28"/>
          <w:lang w:val="uk-UA"/>
        </w:rPr>
        <w:t xml:space="preserve">лікарських засобів 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в установленому </w:t>
      </w:r>
      <w:r w:rsidR="000569B5">
        <w:rPr>
          <w:rFonts w:ascii="Times New Roman" w:hAnsi="Times New Roman"/>
          <w:sz w:val="28"/>
          <w:szCs w:val="28"/>
          <w:lang w:val="uk-UA"/>
        </w:rPr>
        <w:t xml:space="preserve">законодавством </w:t>
      </w:r>
      <w:r w:rsidRPr="00AF3AC9">
        <w:rPr>
          <w:rFonts w:ascii="Times New Roman" w:hAnsi="Times New Roman"/>
          <w:sz w:val="28"/>
          <w:szCs w:val="28"/>
          <w:lang w:val="uk-UA"/>
        </w:rPr>
        <w:t>порядку.</w:t>
      </w:r>
    </w:p>
    <w:p w:rsidR="003017D2" w:rsidRPr="00AF3AC9" w:rsidRDefault="003017D2" w:rsidP="00665EFE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>5. Відділу лікувально-профілактичної допомоги дорослому населенню департаменту охорони здоров’я облдержадміністрації 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з метою розміщення на сайті департаменту охорони здоров’я облдержадміністрації.</w:t>
      </w:r>
    </w:p>
    <w:p w:rsidR="003017D2" w:rsidRPr="00AF3AC9" w:rsidRDefault="003017D2" w:rsidP="00665EFE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6. Контроль за виконанням даного наказу покласти на заступників директора департаменту, відповідальних за напрямками.</w:t>
      </w:r>
    </w:p>
    <w:p w:rsidR="003017D2" w:rsidRPr="00AF3AC9" w:rsidRDefault="003017D2" w:rsidP="00665EFE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17D2" w:rsidRDefault="003017D2" w:rsidP="00665EFE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u w:val="single"/>
          <w:lang w:val="uk-UA"/>
        </w:rPr>
        <w:t>Підстава: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017D2" w:rsidRPr="00AF3AC9" w:rsidRDefault="003017D2" w:rsidP="00665EFE">
      <w:pPr>
        <w:pStyle w:val="a4"/>
        <w:spacing w:line="300" w:lineRule="exact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>- доповідн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1AC1">
        <w:rPr>
          <w:rFonts w:ascii="Times New Roman" w:hAnsi="Times New Roman" w:cs="Times New Roman"/>
          <w:sz w:val="28"/>
          <w:szCs w:val="28"/>
          <w:lang w:val="ru-RU"/>
        </w:rPr>
        <w:t>члена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тендерного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комітету департаменту охорони здоров’я облдержадміністрації </w:t>
      </w:r>
      <w:r w:rsidR="000569B5">
        <w:rPr>
          <w:rFonts w:ascii="Times New Roman" w:hAnsi="Times New Roman" w:cs="Times New Roman"/>
          <w:sz w:val="28"/>
          <w:szCs w:val="28"/>
          <w:lang w:val="uk-UA"/>
        </w:rPr>
        <w:t>Литвиненко О.К.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017D2" w:rsidRDefault="003017D2" w:rsidP="00665EFE">
      <w:pPr>
        <w:pStyle w:val="a4"/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специфікація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50B5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3961D7" w:rsidRPr="00AF3AC9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3961D7"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 w:rsidR="003961D7">
        <w:rPr>
          <w:rFonts w:ascii="Times New Roman" w:hAnsi="Times New Roman"/>
          <w:sz w:val="28"/>
          <w:szCs w:val="28"/>
          <w:lang w:val="uk-UA"/>
        </w:rPr>
        <w:t xml:space="preserve"> 021:2015: 33600000-6 – Фармацевтична продукція (</w:t>
      </w:r>
      <w:proofErr w:type="spellStart"/>
      <w:r w:rsidR="003961D7"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 w:rsidR="003961D7">
        <w:rPr>
          <w:rFonts w:ascii="Times New Roman" w:hAnsi="Times New Roman"/>
          <w:sz w:val="28"/>
          <w:szCs w:val="28"/>
          <w:lang w:val="uk-UA"/>
        </w:rPr>
        <w:t xml:space="preserve"> 021:2015: 33600000-6 – Фармацевтична продукція (Розчин для перитонеального діалізу)» до договору №</w:t>
      </w:r>
      <w:r w:rsidR="006712FA">
        <w:rPr>
          <w:rFonts w:ascii="Times New Roman" w:hAnsi="Times New Roman"/>
          <w:sz w:val="28"/>
          <w:szCs w:val="28"/>
          <w:lang w:val="uk-UA"/>
        </w:rPr>
        <w:t>69</w:t>
      </w:r>
      <w:r w:rsidR="003961D7">
        <w:rPr>
          <w:rFonts w:ascii="Times New Roman" w:hAnsi="Times New Roman"/>
          <w:sz w:val="28"/>
          <w:szCs w:val="28"/>
          <w:lang w:val="uk-UA"/>
        </w:rPr>
        <w:t>/2018-</w:t>
      </w:r>
      <w:r w:rsidR="006712FA">
        <w:rPr>
          <w:rFonts w:ascii="Times New Roman" w:hAnsi="Times New Roman"/>
          <w:sz w:val="28"/>
          <w:szCs w:val="28"/>
          <w:lang w:val="uk-UA"/>
        </w:rPr>
        <w:t>74</w:t>
      </w:r>
      <w:r w:rsidR="003961D7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6712FA">
        <w:rPr>
          <w:rFonts w:ascii="Times New Roman" w:hAnsi="Times New Roman"/>
          <w:sz w:val="28"/>
          <w:szCs w:val="28"/>
          <w:lang w:val="uk-UA"/>
        </w:rPr>
        <w:t>03 липня</w:t>
      </w:r>
      <w:r w:rsidR="003961D7">
        <w:rPr>
          <w:rFonts w:ascii="Times New Roman" w:hAnsi="Times New Roman"/>
          <w:sz w:val="28"/>
          <w:szCs w:val="28"/>
          <w:lang w:val="uk-UA"/>
        </w:rPr>
        <w:t xml:space="preserve"> 2018 року</w:t>
      </w:r>
      <w:r w:rsidR="00B750B5">
        <w:rPr>
          <w:rFonts w:ascii="Times New Roman" w:hAnsi="Times New Roman"/>
          <w:sz w:val="28"/>
          <w:szCs w:val="28"/>
          <w:lang w:val="uk-UA"/>
        </w:rPr>
        <w:t>;</w:t>
      </w:r>
    </w:p>
    <w:p w:rsidR="00B750B5" w:rsidRDefault="00B750B5" w:rsidP="00665EFE">
      <w:pPr>
        <w:pStyle w:val="a4"/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протокол засідання групи експертів ДОЗ ОДА від </w:t>
      </w:r>
      <w:r w:rsidR="006712FA">
        <w:rPr>
          <w:rFonts w:ascii="Times New Roman" w:hAnsi="Times New Roman"/>
          <w:sz w:val="28"/>
          <w:szCs w:val="28"/>
          <w:lang w:val="uk-UA"/>
        </w:rPr>
        <w:t>07 червня</w:t>
      </w:r>
      <w:r>
        <w:rPr>
          <w:rFonts w:ascii="Times New Roman" w:hAnsi="Times New Roman"/>
          <w:sz w:val="28"/>
          <w:szCs w:val="28"/>
          <w:lang w:val="uk-UA"/>
        </w:rPr>
        <w:t xml:space="preserve"> 2018 року.</w:t>
      </w:r>
    </w:p>
    <w:p w:rsidR="00B750B5" w:rsidRDefault="00B750B5" w:rsidP="00665EFE">
      <w:pPr>
        <w:pStyle w:val="a4"/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17D2" w:rsidRPr="005A2BE1" w:rsidRDefault="00F84DCF" w:rsidP="00665EFE">
      <w:pPr>
        <w:spacing w:line="300" w:lineRule="exact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3017D2">
        <w:rPr>
          <w:rFonts w:ascii="Times New Roman" w:hAnsi="Times New Roman"/>
          <w:sz w:val="28"/>
          <w:szCs w:val="28"/>
          <w:lang w:val="uk-UA"/>
        </w:rPr>
        <w:t>и</w:t>
      </w:r>
      <w:r w:rsidR="003017D2" w:rsidRPr="00424C23">
        <w:rPr>
          <w:rFonts w:ascii="Times New Roman" w:hAnsi="Times New Roman"/>
          <w:sz w:val="28"/>
          <w:szCs w:val="28"/>
          <w:lang w:val="uk-UA"/>
        </w:rPr>
        <w:t xml:space="preserve">ректор департаменту            </w:t>
      </w:r>
      <w:r w:rsidR="003017D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Н.Ю.Будяк</w:t>
      </w:r>
    </w:p>
    <w:p w:rsidR="003017D2" w:rsidRDefault="003017D2" w:rsidP="00665EFE">
      <w:pPr>
        <w:spacing w:line="300" w:lineRule="exact"/>
        <w:rPr>
          <w:lang w:val="uk-UA"/>
        </w:rPr>
        <w:sectPr w:rsidR="003017D2" w:rsidSect="00665EFE">
          <w:headerReference w:type="even" r:id="rId7"/>
          <w:headerReference w:type="default" r:id="rId8"/>
          <w:pgSz w:w="11906" w:h="16838"/>
          <w:pgMar w:top="567" w:right="624" w:bottom="851" w:left="1701" w:header="709" w:footer="709" w:gutter="0"/>
          <w:cols w:space="708"/>
          <w:titlePg/>
          <w:docGrid w:linePitch="360"/>
        </w:sectPr>
      </w:pPr>
    </w:p>
    <w:p w:rsidR="00234123" w:rsidRPr="004820C6" w:rsidRDefault="003017D2" w:rsidP="004820C6">
      <w:pPr>
        <w:ind w:left="1416"/>
        <w:jc w:val="both"/>
        <w:rPr>
          <w:lang w:val="uk-UA"/>
        </w:rPr>
      </w:pPr>
      <w:r w:rsidRPr="00FC3095">
        <w:rPr>
          <w:rFonts w:ascii="Times New Roman" w:hAnsi="Times New Roman"/>
          <w:sz w:val="24"/>
          <w:szCs w:val="24"/>
          <w:lang w:val="uk-UA"/>
        </w:rPr>
        <w:lastRenderedPageBreak/>
        <w:tab/>
      </w:r>
    </w:p>
    <w:sectPr w:rsidR="00234123" w:rsidRPr="004820C6" w:rsidSect="001B7F15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581" w:rsidRDefault="005B1581" w:rsidP="002633B1">
      <w:r>
        <w:separator/>
      </w:r>
    </w:p>
  </w:endnote>
  <w:endnote w:type="continuationSeparator" w:id="0">
    <w:p w:rsidR="005B1581" w:rsidRDefault="005B1581" w:rsidP="00263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581" w:rsidRDefault="005B1581" w:rsidP="002633B1">
      <w:r>
        <w:separator/>
      </w:r>
    </w:p>
  </w:footnote>
  <w:footnote w:type="continuationSeparator" w:id="0">
    <w:p w:rsidR="005B1581" w:rsidRDefault="005B1581" w:rsidP="00263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3A" w:rsidRDefault="00B25A43" w:rsidP="002520B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820C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A733A" w:rsidRDefault="005B158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3A" w:rsidRPr="00EA733A" w:rsidRDefault="00B25A43" w:rsidP="002520B6">
    <w:pPr>
      <w:pStyle w:val="a8"/>
      <w:framePr w:wrap="around" w:vAnchor="text" w:hAnchor="margin" w:xAlign="center" w:y="1"/>
      <w:rPr>
        <w:rStyle w:val="aa"/>
        <w:rFonts w:ascii="Times New Roman" w:hAnsi="Times New Roman"/>
      </w:rPr>
    </w:pPr>
    <w:r w:rsidRPr="00EA733A">
      <w:rPr>
        <w:rStyle w:val="aa"/>
        <w:rFonts w:ascii="Times New Roman" w:hAnsi="Times New Roman"/>
      </w:rPr>
      <w:fldChar w:fldCharType="begin"/>
    </w:r>
    <w:r w:rsidR="004820C6" w:rsidRPr="00EA733A">
      <w:rPr>
        <w:rStyle w:val="aa"/>
        <w:rFonts w:ascii="Times New Roman" w:hAnsi="Times New Roman"/>
      </w:rPr>
      <w:instrText xml:space="preserve">PAGE  </w:instrText>
    </w:r>
    <w:r w:rsidRPr="00EA733A">
      <w:rPr>
        <w:rStyle w:val="aa"/>
        <w:rFonts w:ascii="Times New Roman" w:hAnsi="Times New Roman"/>
      </w:rPr>
      <w:fldChar w:fldCharType="separate"/>
    </w:r>
    <w:r w:rsidR="009B403E">
      <w:rPr>
        <w:rStyle w:val="aa"/>
        <w:rFonts w:ascii="Times New Roman" w:hAnsi="Times New Roman"/>
        <w:noProof/>
      </w:rPr>
      <w:t>3</w:t>
    </w:r>
    <w:r w:rsidRPr="00EA733A">
      <w:rPr>
        <w:rStyle w:val="aa"/>
        <w:rFonts w:ascii="Times New Roman" w:hAnsi="Times New Roman"/>
      </w:rPr>
      <w:fldChar w:fldCharType="end"/>
    </w:r>
  </w:p>
  <w:p w:rsidR="00EA733A" w:rsidRDefault="005B1581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17D2"/>
    <w:rsid w:val="00002C92"/>
    <w:rsid w:val="000569B5"/>
    <w:rsid w:val="000677A4"/>
    <w:rsid w:val="000716CB"/>
    <w:rsid w:val="000F1D42"/>
    <w:rsid w:val="001808B0"/>
    <w:rsid w:val="00190E2F"/>
    <w:rsid w:val="00196196"/>
    <w:rsid w:val="00234123"/>
    <w:rsid w:val="00245492"/>
    <w:rsid w:val="0025267F"/>
    <w:rsid w:val="002633B1"/>
    <w:rsid w:val="00265599"/>
    <w:rsid w:val="00293B93"/>
    <w:rsid w:val="002B6A97"/>
    <w:rsid w:val="002D6CF0"/>
    <w:rsid w:val="002D7E1A"/>
    <w:rsid w:val="002E5012"/>
    <w:rsid w:val="003017D2"/>
    <w:rsid w:val="00332A71"/>
    <w:rsid w:val="003476C2"/>
    <w:rsid w:val="003961D7"/>
    <w:rsid w:val="003A2418"/>
    <w:rsid w:val="003A4AE3"/>
    <w:rsid w:val="003B13BB"/>
    <w:rsid w:val="003B6358"/>
    <w:rsid w:val="003C46E2"/>
    <w:rsid w:val="003F3352"/>
    <w:rsid w:val="003F4997"/>
    <w:rsid w:val="003F6697"/>
    <w:rsid w:val="00403F46"/>
    <w:rsid w:val="00406741"/>
    <w:rsid w:val="004200C5"/>
    <w:rsid w:val="0044448C"/>
    <w:rsid w:val="004820C6"/>
    <w:rsid w:val="00491FA8"/>
    <w:rsid w:val="00497175"/>
    <w:rsid w:val="004A2553"/>
    <w:rsid w:val="004D6652"/>
    <w:rsid w:val="00500439"/>
    <w:rsid w:val="00501616"/>
    <w:rsid w:val="00515592"/>
    <w:rsid w:val="00541B90"/>
    <w:rsid w:val="005576D7"/>
    <w:rsid w:val="005B1581"/>
    <w:rsid w:val="005E2F9D"/>
    <w:rsid w:val="00665EFE"/>
    <w:rsid w:val="006712FA"/>
    <w:rsid w:val="0069525F"/>
    <w:rsid w:val="00697458"/>
    <w:rsid w:val="006B026D"/>
    <w:rsid w:val="00706C1A"/>
    <w:rsid w:val="0074797B"/>
    <w:rsid w:val="00754CAF"/>
    <w:rsid w:val="00763CA0"/>
    <w:rsid w:val="00774CD7"/>
    <w:rsid w:val="00786347"/>
    <w:rsid w:val="00795AE8"/>
    <w:rsid w:val="007B419F"/>
    <w:rsid w:val="007B7D10"/>
    <w:rsid w:val="007C476F"/>
    <w:rsid w:val="007E7157"/>
    <w:rsid w:val="00832672"/>
    <w:rsid w:val="00854D26"/>
    <w:rsid w:val="00883D31"/>
    <w:rsid w:val="00892AC8"/>
    <w:rsid w:val="008D5291"/>
    <w:rsid w:val="008E1686"/>
    <w:rsid w:val="0091737D"/>
    <w:rsid w:val="0093670C"/>
    <w:rsid w:val="009418F2"/>
    <w:rsid w:val="009A23CF"/>
    <w:rsid w:val="009B403E"/>
    <w:rsid w:val="009E5E99"/>
    <w:rsid w:val="00A00CA2"/>
    <w:rsid w:val="00A07608"/>
    <w:rsid w:val="00A16A1B"/>
    <w:rsid w:val="00A27344"/>
    <w:rsid w:val="00A648F7"/>
    <w:rsid w:val="00A72F31"/>
    <w:rsid w:val="00AB44D6"/>
    <w:rsid w:val="00AD2D95"/>
    <w:rsid w:val="00AD4957"/>
    <w:rsid w:val="00AF2D80"/>
    <w:rsid w:val="00AF7AB8"/>
    <w:rsid w:val="00B0742A"/>
    <w:rsid w:val="00B25A43"/>
    <w:rsid w:val="00B70AC5"/>
    <w:rsid w:val="00B750B5"/>
    <w:rsid w:val="00BE6F5B"/>
    <w:rsid w:val="00BF135C"/>
    <w:rsid w:val="00C614EF"/>
    <w:rsid w:val="00C62BB1"/>
    <w:rsid w:val="00C83DF4"/>
    <w:rsid w:val="00C84B96"/>
    <w:rsid w:val="00CC07AE"/>
    <w:rsid w:val="00D003FC"/>
    <w:rsid w:val="00D01D6A"/>
    <w:rsid w:val="00D0685E"/>
    <w:rsid w:val="00D22146"/>
    <w:rsid w:val="00D2731F"/>
    <w:rsid w:val="00D33239"/>
    <w:rsid w:val="00D67B76"/>
    <w:rsid w:val="00D91139"/>
    <w:rsid w:val="00D95A05"/>
    <w:rsid w:val="00DA6CE7"/>
    <w:rsid w:val="00E15BE9"/>
    <w:rsid w:val="00E329D9"/>
    <w:rsid w:val="00E335F4"/>
    <w:rsid w:val="00E42E06"/>
    <w:rsid w:val="00E471C7"/>
    <w:rsid w:val="00E53F5E"/>
    <w:rsid w:val="00E75A55"/>
    <w:rsid w:val="00EC7037"/>
    <w:rsid w:val="00ED4339"/>
    <w:rsid w:val="00EE7C1F"/>
    <w:rsid w:val="00F72ED3"/>
    <w:rsid w:val="00F84DCF"/>
    <w:rsid w:val="00F8543F"/>
    <w:rsid w:val="00FC0B12"/>
    <w:rsid w:val="00FC308D"/>
    <w:rsid w:val="00FE0459"/>
    <w:rsid w:val="00FE5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7D2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uiPriority w:val="99"/>
    <w:locked/>
    <w:rsid w:val="003017D2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3017D2"/>
    <w:pPr>
      <w:widowControl w:val="0"/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hd w:val="clear" w:color="auto" w:fill="FFFFFF"/>
      <w:lang w:eastAsia="en-US"/>
    </w:rPr>
  </w:style>
  <w:style w:type="paragraph" w:customStyle="1" w:styleId="a4">
    <w:name w:val="Знак Знак Знак Знак"/>
    <w:basedOn w:val="a"/>
    <w:rsid w:val="003017D2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3017D2"/>
    <w:pPr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3017D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List Paragraph"/>
    <w:basedOn w:val="a"/>
    <w:uiPriority w:val="99"/>
    <w:qFormat/>
    <w:rsid w:val="003017D2"/>
    <w:pPr>
      <w:ind w:left="720"/>
    </w:pPr>
  </w:style>
  <w:style w:type="paragraph" w:styleId="a8">
    <w:name w:val="header"/>
    <w:basedOn w:val="a"/>
    <w:link w:val="a9"/>
    <w:rsid w:val="003017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3017D2"/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styleId="aa">
    <w:name w:val="page number"/>
    <w:basedOn w:val="a0"/>
    <w:rsid w:val="003017D2"/>
  </w:style>
  <w:style w:type="paragraph" w:styleId="ab">
    <w:name w:val="Balloon Text"/>
    <w:basedOn w:val="a"/>
    <w:link w:val="ac"/>
    <w:uiPriority w:val="99"/>
    <w:semiHidden/>
    <w:unhideWhenUsed/>
    <w:rsid w:val="003017D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017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2018-07-12T09:46:00Z</cp:lastPrinted>
  <dcterms:created xsi:type="dcterms:W3CDTF">2018-07-11T16:55:00Z</dcterms:created>
  <dcterms:modified xsi:type="dcterms:W3CDTF">2018-07-13T13:24:00Z</dcterms:modified>
</cp:coreProperties>
</file>